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68273" w14:textId="76BBDD30" w:rsidR="00367BD4" w:rsidRDefault="00EB0E7D" w:rsidP="00367BD4">
      <w:pPr>
        <w:pStyle w:val="Heading1"/>
        <w:rPr>
          <w:rFonts w:asciiTheme="minorHAnsi" w:hAnsiTheme="minorHAnsi" w:cstheme="minorHAnsi"/>
          <w:szCs w:val="24"/>
          <w:u w:val="none"/>
        </w:rPr>
      </w:pPr>
      <w:r w:rsidRPr="00812DBB">
        <w:rPr>
          <w:rFonts w:asciiTheme="minorHAnsi" w:hAnsiTheme="minorHAnsi" w:cstheme="minorHAnsi"/>
          <w:szCs w:val="24"/>
          <w:u w:val="none"/>
        </w:rPr>
        <w:t>Lesson: Exponents and the Order of Operations</w:t>
      </w:r>
    </w:p>
    <w:p w14:paraId="20216729" w14:textId="77777777" w:rsidR="00812DBB" w:rsidRPr="00812DBB" w:rsidRDefault="00812DBB" w:rsidP="00367BD4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2F073B8B" w14:textId="77777777" w:rsidR="00EB0E7D" w:rsidRPr="00812DBB" w:rsidRDefault="00EB0E7D" w:rsidP="00EB0E7D">
      <w:pPr>
        <w:pStyle w:val="DefintionorRuleHighlight1"/>
        <w:rPr>
          <w:rFonts w:asciiTheme="minorHAnsi" w:hAnsiTheme="minorHAnsi" w:cstheme="minorHAnsi"/>
        </w:rPr>
      </w:pPr>
      <w:r w:rsidRPr="00812DBB">
        <w:rPr>
          <w:rFonts w:asciiTheme="minorHAnsi" w:hAnsiTheme="minorHAnsi" w:cstheme="minorHAnsi"/>
        </w:rPr>
        <w:t>Exponents</w:t>
      </w:r>
    </w:p>
    <w:p w14:paraId="43841458" w14:textId="77777777" w:rsidR="00EB0E7D" w:rsidRPr="00812DBB" w:rsidRDefault="00EB0E7D" w:rsidP="00EB0E7D">
      <w:pPr>
        <w:rPr>
          <w:rFonts w:cstheme="minorHAnsi"/>
        </w:rPr>
      </w:pPr>
      <w:r w:rsidRPr="00812DBB">
        <w:rPr>
          <w:rFonts w:cstheme="minorHAnsi"/>
        </w:rPr>
        <w:t>Label the parts of this exponent:</w:t>
      </w:r>
    </w:p>
    <w:p w14:paraId="3D0D4D6F" w14:textId="77777777" w:rsidR="00EB0E7D" w:rsidRPr="00812DBB" w:rsidRDefault="00EB0E7D" w:rsidP="00EB0E7D">
      <w:pPr>
        <w:rPr>
          <w:rFonts w:cstheme="minorHAnsi"/>
        </w:rPr>
      </w:pPr>
    </w:p>
    <w:p w14:paraId="42607085" w14:textId="77777777" w:rsidR="00EB0E7D" w:rsidRPr="00812DBB" w:rsidRDefault="00EB0E7D" w:rsidP="00EB0E7D">
      <w:pPr>
        <w:rPr>
          <w:rFonts w:eastAsiaTheme="minorEastAsia" w:cstheme="minorHAnsi"/>
          <w:sz w:val="48"/>
          <w:szCs w:val="48"/>
        </w:rPr>
      </w:pPr>
      <w:r w:rsidRPr="00812DBB">
        <w:rPr>
          <w:rFonts w:cstheme="minorHAnsi"/>
        </w:rPr>
        <w:tab/>
      </w:r>
      <m:oMath>
        <m:sSup>
          <m:sSupPr>
            <m:ctrlPr>
              <w:rPr>
                <w:rFonts w:ascii="Cambria Math" w:hAnsi="Cambria Math" w:cstheme="minorHAnsi"/>
                <w:i/>
                <w:sz w:val="48"/>
                <w:szCs w:val="48"/>
              </w:rPr>
            </m:ctrlPr>
          </m:sSupPr>
          <m:e>
            <m:r>
              <w:rPr>
                <w:rFonts w:ascii="Cambria Math" w:hAnsi="Cambria Math" w:cstheme="minorHAnsi"/>
                <w:sz w:val="48"/>
                <w:szCs w:val="48"/>
              </w:rPr>
              <m:t>2</m:t>
            </m:r>
          </m:e>
          <m:sup>
            <m:r>
              <w:rPr>
                <w:rFonts w:ascii="Cambria Math" w:hAnsi="Cambria Math" w:cstheme="minorHAnsi"/>
                <w:sz w:val="48"/>
                <w:szCs w:val="48"/>
              </w:rPr>
              <m:t>3</m:t>
            </m:r>
          </m:sup>
        </m:sSup>
      </m:oMath>
    </w:p>
    <w:p w14:paraId="08C965F4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3ABAE8D9" w14:textId="3C7F58F3" w:rsidR="00EB0E7D" w:rsidRPr="00812DBB" w:rsidRDefault="00EB0E7D" w:rsidP="00EB0E7D">
      <w:pPr>
        <w:rPr>
          <w:rFonts w:eastAsiaTheme="minorEastAsia" w:cstheme="minorHAnsi"/>
        </w:rPr>
      </w:pPr>
      <w:r w:rsidRPr="00812DBB">
        <w:rPr>
          <w:rFonts w:cstheme="minorHAnsi"/>
        </w:rPr>
        <w:t xml:space="preserve">What does </w:t>
      </w:r>
      <m:oMath>
        <m:sSup>
          <m:sSupPr>
            <m:ctrlPr>
              <w:rPr>
                <w:rFonts w:ascii="Cambria Math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</w:rPr>
              <m:t>3</m:t>
            </m:r>
          </m:sup>
        </m:sSup>
      </m:oMath>
      <w:r w:rsidRPr="00812DBB">
        <w:rPr>
          <w:rFonts w:eastAsiaTheme="minorEastAsia" w:cstheme="minorHAnsi"/>
        </w:rPr>
        <w:t xml:space="preserve"> literally mean?</w:t>
      </w:r>
    </w:p>
    <w:p w14:paraId="0E3C0FC6" w14:textId="7895B5F9" w:rsidR="00EB0E7D" w:rsidRDefault="00EB0E7D" w:rsidP="00EB0E7D">
      <w:pPr>
        <w:rPr>
          <w:rFonts w:eastAsiaTheme="minorEastAsia" w:cstheme="minorHAnsi"/>
        </w:rPr>
      </w:pPr>
    </w:p>
    <w:p w14:paraId="2272FEEE" w14:textId="30AAB279" w:rsidR="00812DBB" w:rsidRDefault="00812DBB" w:rsidP="00EB0E7D">
      <w:pPr>
        <w:rPr>
          <w:rFonts w:eastAsiaTheme="minorEastAsia" w:cstheme="minorHAnsi"/>
        </w:rPr>
      </w:pPr>
    </w:p>
    <w:p w14:paraId="7AAA3C5F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6FDAF4B5" w14:textId="77777777" w:rsidR="00EB0E7D" w:rsidRPr="00812DBB" w:rsidRDefault="00EB0E7D" w:rsidP="00EB0E7D">
      <w:pPr>
        <w:pStyle w:val="ExampleCounter"/>
        <w:numPr>
          <w:ilvl w:val="0"/>
          <w:numId w:val="5"/>
        </w:numPr>
        <w:rPr>
          <w:rFonts w:asciiTheme="minorHAnsi" w:hAnsiTheme="minorHAnsi" w:cstheme="minorHAnsi"/>
        </w:rPr>
      </w:pPr>
    </w:p>
    <w:p w14:paraId="3DEAA8AF" w14:textId="77777777" w:rsidR="00EB0E7D" w:rsidRPr="00812DBB" w:rsidRDefault="00EB0E7D" w:rsidP="00EB0E7D">
      <w:pPr>
        <w:rPr>
          <w:rFonts w:eastAsiaTheme="minorEastAsia" w:cstheme="minorHAnsi"/>
        </w:rPr>
      </w:pPr>
      <w:r w:rsidRPr="00812DBB">
        <w:rPr>
          <w:rFonts w:eastAsiaTheme="minorEastAsia" w:cstheme="minorHAnsi"/>
        </w:rPr>
        <w:t>Evaluate the following exponents</w:t>
      </w:r>
    </w:p>
    <w:p w14:paraId="6E560ED3" w14:textId="77777777" w:rsidR="00EB0E7D" w:rsidRPr="00812DBB" w:rsidRDefault="008033B8" w:rsidP="00EB0E7D">
      <w:pPr>
        <w:pStyle w:val="ListParagraph"/>
        <w:numPr>
          <w:ilvl w:val="7"/>
          <w:numId w:val="3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</m:oMath>
    </w:p>
    <w:p w14:paraId="318DD79F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2995B26C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6EEAB3E5" w14:textId="77777777" w:rsidR="00EB0E7D" w:rsidRPr="00812DBB" w:rsidRDefault="008033B8" w:rsidP="00EB0E7D">
      <w:pPr>
        <w:pStyle w:val="ListParagraph"/>
        <w:numPr>
          <w:ilvl w:val="7"/>
          <w:numId w:val="3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</m:oMath>
    </w:p>
    <w:p w14:paraId="6983BAA9" w14:textId="77777777" w:rsidR="00EB0E7D" w:rsidRPr="00812DBB" w:rsidRDefault="00EB0E7D" w:rsidP="00EB0E7D">
      <w:pPr>
        <w:pStyle w:val="ListParagraph"/>
        <w:ind w:left="612"/>
        <w:rPr>
          <w:rFonts w:eastAsiaTheme="minorEastAsia" w:cstheme="minorHAnsi"/>
        </w:rPr>
      </w:pPr>
    </w:p>
    <w:p w14:paraId="7D9CE512" w14:textId="77777777" w:rsidR="00EB0E7D" w:rsidRPr="00812DBB" w:rsidRDefault="00EB0E7D" w:rsidP="00EB0E7D">
      <w:pPr>
        <w:pStyle w:val="ListParagraph"/>
        <w:ind w:left="612"/>
        <w:rPr>
          <w:rFonts w:eastAsiaTheme="minorEastAsia" w:cstheme="minorHAnsi"/>
        </w:rPr>
      </w:pPr>
    </w:p>
    <w:p w14:paraId="070CD12A" w14:textId="77777777" w:rsidR="00EB0E7D" w:rsidRPr="00812DBB" w:rsidRDefault="008033B8" w:rsidP="00EB0E7D">
      <w:pPr>
        <w:pStyle w:val="ListParagraph"/>
        <w:numPr>
          <w:ilvl w:val="7"/>
          <w:numId w:val="3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2</m:t>
            </m:r>
          </m:e>
          <m:sup>
            <m:r>
              <w:rPr>
                <w:rFonts w:ascii="Cambria Math" w:eastAsiaTheme="minorEastAsia" w:hAnsi="Cambria Math" w:cstheme="minorHAnsi"/>
              </w:rPr>
              <m:t>4</m:t>
            </m:r>
          </m:sup>
        </m:sSup>
      </m:oMath>
    </w:p>
    <w:p w14:paraId="792BB937" w14:textId="77777777" w:rsidR="00EB0E7D" w:rsidRPr="00812DBB" w:rsidRDefault="00EB0E7D" w:rsidP="00EB0E7D">
      <w:pPr>
        <w:pStyle w:val="TeacherNotes"/>
        <w:rPr>
          <w:rFonts w:asciiTheme="minorHAnsi" w:hAnsiTheme="minorHAnsi" w:cstheme="minorHAnsi"/>
        </w:rPr>
      </w:pPr>
    </w:p>
    <w:p w14:paraId="1D6D5DFB" w14:textId="77777777" w:rsidR="00EB0E7D" w:rsidRPr="00812DBB" w:rsidRDefault="00EB0E7D" w:rsidP="00EB0E7D">
      <w:pPr>
        <w:pStyle w:val="TeacherNotes"/>
        <w:rPr>
          <w:rFonts w:asciiTheme="minorHAnsi" w:hAnsiTheme="minorHAnsi" w:cstheme="minorHAnsi"/>
        </w:rPr>
      </w:pPr>
    </w:p>
    <w:p w14:paraId="07BB2859" w14:textId="77777777" w:rsidR="00EB0E7D" w:rsidRPr="00812DBB" w:rsidRDefault="00EB0E7D" w:rsidP="00EB0E7D">
      <w:pPr>
        <w:pStyle w:val="TeacherNotes"/>
        <w:rPr>
          <w:rFonts w:asciiTheme="minorHAnsi" w:hAnsiTheme="minorHAnsi" w:cstheme="minorHAnsi"/>
        </w:rPr>
      </w:pPr>
    </w:p>
    <w:p w14:paraId="3207A0B8" w14:textId="77777777" w:rsidR="00EB0E7D" w:rsidRPr="00812DBB" w:rsidRDefault="00EB0E7D" w:rsidP="00EB0E7D">
      <w:pPr>
        <w:pStyle w:val="TeacherNotes"/>
        <w:rPr>
          <w:rFonts w:asciiTheme="minorHAnsi" w:hAnsiTheme="minorHAnsi" w:cstheme="minorHAnsi"/>
        </w:rPr>
      </w:pPr>
    </w:p>
    <w:p w14:paraId="69AD8A22" w14:textId="77777777" w:rsidR="00EB0E7D" w:rsidRPr="00812DBB" w:rsidRDefault="00EB0E7D" w:rsidP="00EB0E7D">
      <w:pPr>
        <w:rPr>
          <w:rFonts w:eastAsiaTheme="minorEastAsia" w:cstheme="minorHAnsi"/>
        </w:rPr>
      </w:pPr>
      <w:r w:rsidRPr="00812DBB">
        <w:rPr>
          <w:rFonts w:eastAsiaTheme="minorEastAsia" w:cstheme="minorHAnsi"/>
        </w:rPr>
        <w:t xml:space="preserve">We need to understand exponents so that we can fully understand the order of operations. The order of operations is one of the handiest concepts in arithmetic that is often confused. </w:t>
      </w:r>
    </w:p>
    <w:p w14:paraId="41992BA5" w14:textId="1843B31A" w:rsidR="00EB0E7D" w:rsidRDefault="00EB0E7D" w:rsidP="00EB0E7D">
      <w:pPr>
        <w:pStyle w:val="DefintionorRuleHighlight1"/>
        <w:rPr>
          <w:rFonts w:asciiTheme="minorHAnsi" w:eastAsiaTheme="minorEastAsia" w:hAnsiTheme="minorHAnsi" w:cstheme="minorHAnsi"/>
        </w:rPr>
      </w:pPr>
      <w:bookmarkStart w:id="0" w:name="_Toc12966751"/>
      <w:r w:rsidRPr="00812DBB">
        <w:rPr>
          <w:rFonts w:asciiTheme="minorHAnsi" w:eastAsiaTheme="minorEastAsia" w:hAnsiTheme="minorHAnsi" w:cstheme="minorHAnsi"/>
        </w:rPr>
        <w:t>Order of Operations</w:t>
      </w:r>
      <w:bookmarkEnd w:id="0"/>
    </w:p>
    <w:p w14:paraId="783AB69F" w14:textId="2E1E9A08" w:rsidR="00812DBB" w:rsidRDefault="00812DBB" w:rsidP="00EB0E7D">
      <w:pPr>
        <w:pStyle w:val="DefintionorRuleHighlight1"/>
        <w:rPr>
          <w:rFonts w:asciiTheme="minorHAnsi" w:eastAsiaTheme="minorEastAsia" w:hAnsiTheme="minorHAnsi" w:cstheme="minorHAnsi"/>
          <w:b w:val="0"/>
          <w:bCs/>
          <w:u w:val="none"/>
        </w:rPr>
      </w:pPr>
      <w:r>
        <w:rPr>
          <w:rFonts w:asciiTheme="minorHAnsi" w:eastAsiaTheme="minorEastAsia" w:hAnsiTheme="minorHAnsi" w:cstheme="minorHAnsi"/>
          <w:b w:val="0"/>
          <w:bCs/>
          <w:u w:val="none"/>
        </w:rPr>
        <w:t xml:space="preserve">Write down what the order of operations is: </w:t>
      </w:r>
    </w:p>
    <w:p w14:paraId="6707E365" w14:textId="77777777" w:rsidR="00812DBB" w:rsidRPr="00812DBB" w:rsidRDefault="00812DBB" w:rsidP="00EB0E7D">
      <w:pPr>
        <w:pStyle w:val="DefintionorRuleHighlight1"/>
        <w:rPr>
          <w:rFonts w:asciiTheme="minorHAnsi" w:eastAsiaTheme="minorEastAsia" w:hAnsiTheme="minorHAnsi" w:cstheme="minorHAnsi"/>
          <w:b w:val="0"/>
          <w:bCs/>
          <w:u w:val="none"/>
        </w:rPr>
      </w:pPr>
    </w:p>
    <w:p w14:paraId="2C2C24FF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31480D85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343B7C83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69247538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36B1D80F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5FBA94CF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53B7B2D6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49549B93" w14:textId="77777777" w:rsidR="00EB0E7D" w:rsidRPr="00812DBB" w:rsidRDefault="00EB0E7D" w:rsidP="00EB0E7D">
      <w:pPr>
        <w:pStyle w:val="DefintionorRuleHighlight1"/>
        <w:rPr>
          <w:rFonts w:asciiTheme="minorHAnsi" w:eastAsiaTheme="minorEastAsia" w:hAnsiTheme="minorHAnsi" w:cstheme="minorHAnsi"/>
        </w:rPr>
      </w:pPr>
      <w:bookmarkStart w:id="1" w:name="_Toc12966752"/>
      <w:r w:rsidRPr="00812DBB">
        <w:rPr>
          <w:rFonts w:asciiTheme="minorHAnsi" w:eastAsiaTheme="minorEastAsia" w:hAnsiTheme="minorHAnsi" w:cstheme="minorHAnsi"/>
        </w:rPr>
        <w:lastRenderedPageBreak/>
        <w:t>Classic Example of the Order of Operations</w:t>
      </w:r>
      <w:bookmarkEnd w:id="1"/>
    </w:p>
    <w:p w14:paraId="4DE13C74" w14:textId="77777777" w:rsidR="00EB0E7D" w:rsidRPr="00812DBB" w:rsidRDefault="00EB0E7D" w:rsidP="00EB0E7D">
      <w:pPr>
        <w:rPr>
          <w:rFonts w:eastAsiaTheme="minorEastAsia" w:cstheme="minorHAnsi"/>
        </w:rPr>
      </w:pPr>
      <w:r w:rsidRPr="00812DBB">
        <w:rPr>
          <w:rFonts w:eastAsiaTheme="minorEastAsia" w:cstheme="minorHAnsi"/>
        </w:rPr>
        <w:t xml:space="preserve">Evaluate: </w:t>
      </w:r>
      <m:oMath>
        <m:r>
          <w:rPr>
            <w:rFonts w:ascii="Cambria Math" w:eastAsiaTheme="minorEastAsia" w:hAnsi="Cambria Math" w:cstheme="minorHAnsi"/>
          </w:rPr>
          <m:t>10÷5×6</m:t>
        </m:r>
      </m:oMath>
      <w:r w:rsidRPr="00812DBB">
        <w:rPr>
          <w:rFonts w:eastAsiaTheme="minorEastAsia" w:cstheme="minorHAnsi"/>
        </w:rPr>
        <w:t xml:space="preserve"> </w:t>
      </w:r>
    </w:p>
    <w:p w14:paraId="0DF4ADDE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7EBEC475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7783C026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0539C1D8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13CE274E" w14:textId="77777777" w:rsidR="00EB0E7D" w:rsidRPr="00812DBB" w:rsidRDefault="00EB0E7D" w:rsidP="00EB0E7D">
      <w:pPr>
        <w:rPr>
          <w:rFonts w:eastAsiaTheme="minorEastAsia" w:cstheme="minorHAnsi"/>
        </w:rPr>
      </w:pPr>
    </w:p>
    <w:p w14:paraId="66C698C6" w14:textId="77777777" w:rsidR="00EB0E7D" w:rsidRPr="00812DBB" w:rsidRDefault="00EB0E7D" w:rsidP="00EB0E7D">
      <w:pPr>
        <w:pStyle w:val="ExampleCounter"/>
        <w:rPr>
          <w:rFonts w:asciiTheme="minorHAnsi" w:hAnsiTheme="minorHAnsi" w:cstheme="minorHAnsi"/>
        </w:rPr>
      </w:pPr>
    </w:p>
    <w:p w14:paraId="1F7A3A55" w14:textId="334A99BF" w:rsidR="00EB0E7D" w:rsidRDefault="00EB0E7D" w:rsidP="00812DBB">
      <w:pPr>
        <w:rPr>
          <w:rFonts w:eastAsiaTheme="minorEastAsia" w:cstheme="minorHAnsi"/>
        </w:rPr>
      </w:pPr>
      <w:r w:rsidRPr="00812DBB">
        <w:rPr>
          <w:rFonts w:eastAsiaTheme="minorEastAsia" w:cstheme="minorHAnsi"/>
        </w:rPr>
        <w:t>Evaluate the following. This page and th</w:t>
      </w:r>
      <w:bookmarkStart w:id="2" w:name="_GoBack"/>
      <w:bookmarkEnd w:id="2"/>
      <w:r w:rsidRPr="00812DBB">
        <w:rPr>
          <w:rFonts w:eastAsiaTheme="minorEastAsia" w:cstheme="minorHAnsi"/>
        </w:rPr>
        <w:t xml:space="preserve">e next page are both blank so that you have plenty of space to work out your calculations by hand.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</w:tblGrid>
      <w:tr w:rsidR="00E64813" w14:paraId="30A7940F" w14:textId="77777777" w:rsidTr="00E64813">
        <w:trPr>
          <w:tblHeader/>
          <w:trHeight w:val="3168"/>
        </w:trPr>
        <w:tc>
          <w:tcPr>
            <w:tcW w:w="5395" w:type="dxa"/>
          </w:tcPr>
          <w:p w14:paraId="49BFA2E3" w14:textId="52C5A447" w:rsidR="00E64813" w:rsidRDefault="00E64813" w:rsidP="00812DBB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a. </w:t>
            </w:r>
            <m:oMath>
              <m:r>
                <w:rPr>
                  <w:rFonts w:ascii="Cambria Math" w:eastAsiaTheme="minorEastAsia" w:hAnsi="Cambria Math" w:cstheme="minorHAnsi"/>
                </w:rPr>
                <m:t>3+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-6÷3×7</m:t>
              </m:r>
            </m:oMath>
          </w:p>
        </w:tc>
      </w:tr>
      <w:tr w:rsidR="00E64813" w14:paraId="3C10DB5A" w14:textId="77777777" w:rsidTr="00E64813">
        <w:trPr>
          <w:trHeight w:val="3168"/>
        </w:trPr>
        <w:tc>
          <w:tcPr>
            <w:tcW w:w="5395" w:type="dxa"/>
          </w:tcPr>
          <w:p w14:paraId="27E7DF17" w14:textId="40F12C41" w:rsidR="00E64813" w:rsidRDefault="00E64813" w:rsidP="00812DBB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b. </w:t>
            </w:r>
            <m:oMath>
              <m:r>
                <w:rPr>
                  <w:rFonts w:ascii="Cambria Math" w:eastAsiaTheme="minorEastAsia" w:hAnsi="Cambria Math" w:cstheme="minorHAnsi"/>
                </w:rPr>
                <m:t>2+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+4×2-5×2</m:t>
              </m:r>
            </m:oMath>
          </w:p>
        </w:tc>
      </w:tr>
      <w:tr w:rsidR="00E64813" w14:paraId="11687058" w14:textId="77777777" w:rsidTr="00E64813">
        <w:trPr>
          <w:trHeight w:val="3168"/>
        </w:trPr>
        <w:tc>
          <w:tcPr>
            <w:tcW w:w="5395" w:type="dxa"/>
          </w:tcPr>
          <w:p w14:paraId="6DBBE2E9" w14:textId="3F79DD84" w:rsidR="00E64813" w:rsidRDefault="00E64813" w:rsidP="00812DBB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c. </w:t>
            </w:r>
            <m:oMath>
              <m:r>
                <w:rPr>
                  <w:rFonts w:ascii="Cambria Math" w:eastAsiaTheme="minorEastAsia" w:hAnsi="Cambria Math" w:cstheme="minorHAnsi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theme="minorHAnsi"/>
                        </w:rPr>
                        <m:t>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</w:tc>
      </w:tr>
    </w:tbl>
    <w:p w14:paraId="55D8EAAB" w14:textId="5C26FECB" w:rsidR="000E3902" w:rsidRPr="00812DBB" w:rsidRDefault="000E3902" w:rsidP="00812DBB">
      <w:pPr>
        <w:rPr>
          <w:rFonts w:eastAsiaTheme="minorEastAsia" w:cstheme="minorHAnsi"/>
        </w:rPr>
      </w:pPr>
    </w:p>
    <w:sectPr w:rsidR="000E3902" w:rsidRPr="00812DB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0FBEF" w14:textId="77777777" w:rsidR="008033B8" w:rsidRDefault="008033B8" w:rsidP="002B1E9C">
      <w:pPr>
        <w:spacing w:after="0" w:line="240" w:lineRule="auto"/>
      </w:pPr>
      <w:r>
        <w:separator/>
      </w:r>
    </w:p>
  </w:endnote>
  <w:endnote w:type="continuationSeparator" w:id="0">
    <w:p w14:paraId="0A593E70" w14:textId="77777777" w:rsidR="008033B8" w:rsidRDefault="008033B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00000000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Default="00367B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367BD4" w:rsidRDefault="00367BD4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8D4DF" w14:textId="77777777" w:rsidR="008033B8" w:rsidRDefault="008033B8" w:rsidP="002B1E9C">
      <w:pPr>
        <w:spacing w:after="0" w:line="240" w:lineRule="auto"/>
      </w:pPr>
      <w:r>
        <w:separator/>
      </w:r>
    </w:p>
  </w:footnote>
  <w:footnote w:type="continuationSeparator" w:id="0">
    <w:p w14:paraId="37633811" w14:textId="77777777" w:rsidR="008033B8" w:rsidRDefault="008033B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037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C6F21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260D8"/>
    <w:rsid w:val="007334BF"/>
    <w:rsid w:val="007375E6"/>
    <w:rsid w:val="00755AF7"/>
    <w:rsid w:val="007628E6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33B8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64813"/>
    <w:rsid w:val="00E96196"/>
    <w:rsid w:val="00EB0E7D"/>
    <w:rsid w:val="00EB175B"/>
    <w:rsid w:val="00EB3500"/>
    <w:rsid w:val="00EE310A"/>
    <w:rsid w:val="00EF150D"/>
    <w:rsid w:val="00EF19A4"/>
    <w:rsid w:val="00F0792B"/>
    <w:rsid w:val="00F1030E"/>
    <w:rsid w:val="00F11B53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  <w:spacing w:after="0" w:line="240" w:lineRule="auto"/>
    </w:pPr>
    <w:rPr>
      <w:rFonts w:ascii="STIXGeneral" w:hAnsi="STIXGeneral" w:cs="STIXGeneral"/>
      <w:b/>
      <w:sz w:val="24"/>
      <w:szCs w:val="24"/>
      <w:u w:val="single"/>
    </w:rPr>
  </w:style>
  <w:style w:type="paragraph" w:customStyle="1" w:styleId="TeacherNotes">
    <w:name w:val="Teacher Notes"/>
    <w:basedOn w:val="Normal"/>
    <w:autoRedefine/>
    <w:qFormat/>
    <w:rsid w:val="00936D2E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Exponents and the Order of Operations</dc:title>
  <dc:subject/>
  <dc:creator>jenniferanne.hill@gmail.com</dc:creator>
  <cp:keywords/>
  <dc:description/>
  <cp:lastModifiedBy>jenniferanne.hill@gmail.com</cp:lastModifiedBy>
  <cp:revision>4</cp:revision>
  <cp:lastPrinted>2020-08-19T20:21:00Z</cp:lastPrinted>
  <dcterms:created xsi:type="dcterms:W3CDTF">2020-08-19T20:31:00Z</dcterms:created>
  <dcterms:modified xsi:type="dcterms:W3CDTF">2020-08-23T20:51:00Z</dcterms:modified>
  <dc:language>en-US</dc:language>
</cp:coreProperties>
</file>